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9A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bottom"/>
        <w:rPr>
          <w:rFonts w:hint="eastAsia" w:ascii="方正小标宋_GBK" w:eastAsia="方正小标宋_GBK"/>
          <w:bCs/>
          <w:color w:val="000000"/>
          <w:kern w:val="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/>
          <w:bCs w:val="0"/>
          <w:color w:val="000000"/>
          <w:kern w:val="0"/>
          <w:sz w:val="44"/>
          <w:szCs w:val="44"/>
        </w:rPr>
        <w:t>大足区既有住宅增设电梯公示</w:t>
      </w:r>
    </w:p>
    <w:p w14:paraId="37D55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bottom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大足区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龙岗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街道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北禅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社区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龙宇丽景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小区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19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栋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增设电梯事宜经本栋（或单元）业主表决通过，现将增设电梯申请资料予以公示，公示期7日。若相邻业主等利害关系人有意见，请及时与本栋（或单元）增设电梯业主代表协商，或向社区居委会、棠香街道办事处反映，或书面要求进行听证。</w:t>
      </w:r>
    </w:p>
    <w:p w14:paraId="52B6C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bottom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相邻利害关系人（业主身份证、产权证明或能证明业主身份的有效材料）、联系电话和邮寄地址，自公示期内将书面意见、产权证明（或能证明业主身份的有效材料）和证明涉及其利害关系的材料邮寄或直接提交至属地街道、社区居委会。</w:t>
      </w:r>
    </w:p>
    <w:p w14:paraId="2AEDD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bottom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公示时间：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2025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28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日至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2025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日</w:t>
      </w:r>
    </w:p>
    <w:p w14:paraId="40B09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bottom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公示地点：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龙宇丽景小区大门及所涉及楼栋楼梯口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 </w:t>
      </w:r>
    </w:p>
    <w:p w14:paraId="28C1C4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bottom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公示网站：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fldChar w:fldCharType="begin"/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instrText xml:space="preserve"> HYPERLINK "https://www.dazu.gov.cn/qzfjz/lgjdbsc/zwgk_53321/zfxxgkml/hmhnzj/202508/t20250828_14944396.html" </w:instrTex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fldChar w:fldCharType="separate"/>
      </w:r>
      <w:r>
        <w:rPr>
          <w:rStyle w:val="4"/>
          <w:rFonts w:hint="eastAsia" w:ascii="方正仿宋_GBK" w:hAnsi="方正仿宋_GBK" w:eastAsia="方正仿宋_GBK" w:cs="方正仿宋_GBK"/>
          <w:bCs/>
          <w:kern w:val="0"/>
          <w:sz w:val="32"/>
          <w:szCs w:val="32"/>
        </w:rPr>
        <w:t>https://www.dazu.gov.cn/qzfjz/lgjdbsc/zwgk_53321/zfxxgkml/hmhnzj/202508/t20250828_14944396.html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fldChar w:fldCharType="end"/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</w:rPr>
        <w:t xml:space="preserve"> </w:t>
      </w:r>
    </w:p>
    <w:p w14:paraId="454CE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left="1918" w:leftChars="304" w:hanging="1280" w:hangingChars="400"/>
        <w:textAlignment w:val="bottom"/>
        <w:rPr>
          <w:rFonts w:hint="eastAsia" w:ascii="Times New Roman" w:hAnsi="Times New Roman" w:eastAsia="方正仿宋_GBK" w:cs="方正仿宋_GBK"/>
          <w:bCs/>
          <w:color w:val="auto"/>
          <w:kern w:val="0"/>
          <w:sz w:val="32"/>
          <w:szCs w:val="32"/>
        </w:rPr>
      </w:pPr>
    </w:p>
    <w:p w14:paraId="4D2AA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left="1918" w:leftChars="304" w:hanging="1280" w:hangingChars="400"/>
        <w:jc w:val="both"/>
        <w:textAlignment w:val="bottom"/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bCs/>
          <w:color w:val="auto"/>
          <w:kern w:val="0"/>
          <w:sz w:val="32"/>
          <w:szCs w:val="32"/>
        </w:rPr>
        <w:t>附件：</w:t>
      </w:r>
      <w:r>
        <w:rPr>
          <w:rFonts w:hint="eastAsia" w:ascii="Times New Roman" w:hAnsi="Times New Roman" w:eastAsia="方正仿宋_GBK" w:cs="方正仿宋_GBK"/>
          <w:bCs/>
          <w:color w:val="auto"/>
          <w:w w:val="95"/>
          <w:kern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增设电梯示意图（设计公司章）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施工图（总平面图、平面图、立面图、剖面图）（设计公司章）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、占绿图</w:t>
      </w:r>
    </w:p>
    <w:p w14:paraId="626A0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left="1900" w:leftChars="760" w:hanging="304" w:hangingChars="100"/>
        <w:jc w:val="both"/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2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.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增设电梯表决结果</w:t>
      </w:r>
    </w:p>
    <w:p w14:paraId="47DCC4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left="1900" w:leftChars="760" w:hanging="304" w:hangingChars="10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color w:val="auto"/>
          <w:w w:val="95"/>
          <w:kern w:val="0"/>
          <w:sz w:val="32"/>
          <w:szCs w:val="32"/>
          <w:u w:val="none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3190875</wp:posOffset>
            </wp:positionH>
            <wp:positionV relativeFrom="paragraph">
              <wp:posOffset>361950</wp:posOffset>
            </wp:positionV>
            <wp:extent cx="1677035" cy="1677035"/>
            <wp:effectExtent l="0" t="0" r="18415" b="1841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77035" cy="167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方正仿宋_GBK" w:cs="方正仿宋_GBK"/>
          <w:bCs/>
          <w:color w:val="auto"/>
          <w:w w:val="95"/>
          <w:kern w:val="0"/>
          <w:sz w:val="32"/>
          <w:szCs w:val="32"/>
          <w:u w:val="none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.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书面申请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施工图书面同意书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费用分担协议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授权委托书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房屋结构安全论证报告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auto"/>
          <w:w w:val="95"/>
          <w:sz w:val="32"/>
          <w:szCs w:val="32"/>
        </w:rPr>
        <w:t>消防技术标准说明</w:t>
      </w:r>
    </w:p>
    <w:p w14:paraId="612D0F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2880" w:firstLineChars="900"/>
        <w:textAlignment w:val="bottom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</w:pPr>
    </w:p>
    <w:p w14:paraId="035660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2880" w:firstLineChars="900"/>
        <w:jc w:val="right"/>
        <w:textAlignment w:val="bottom"/>
        <w:rPr>
          <w:rFonts w:hint="default" w:ascii="方正仿宋_GBK" w:hAnsi="方正仿宋_GBK" w:eastAsia="方正仿宋_GBK" w:cs="方正仿宋_GBK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大足区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lang w:eastAsia="zh-CN"/>
        </w:rPr>
        <w:t>龙岗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街道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lang w:val="en-US" w:eastAsia="zh-CN"/>
        </w:rPr>
        <w:t>北禅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社区居民委员会盖章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确认：（盖章）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lang w:val="en-US" w:eastAsia="zh-CN"/>
        </w:rPr>
        <w:t xml:space="preserve">         </w:t>
      </w:r>
    </w:p>
    <w:p w14:paraId="24CCC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textAlignment w:val="bottom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 xml:space="preserve">  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 xml:space="preserve">       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2025年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lang w:val="en-US" w:eastAsia="zh-CN"/>
        </w:rPr>
        <w:t>28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</w:rPr>
        <w:t>日</w:t>
      </w:r>
    </w:p>
    <w:p w14:paraId="7725A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textAlignment w:val="bottom"/>
        <w:rPr>
          <w:rFonts w:hint="eastAsia" w:ascii="方正仿宋_GBK" w:hAnsi="方正仿宋_GBK" w:eastAsia="方正仿宋_GBK" w:cs="方正仿宋_GBK"/>
          <w:bCs/>
          <w:color w:val="000000"/>
          <w:w w:val="95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w w:val="95"/>
          <w:kern w:val="0"/>
          <w:sz w:val="32"/>
          <w:szCs w:val="32"/>
          <w:lang w:val="en-US" w:eastAsia="zh-CN"/>
        </w:rPr>
        <w:t>业主代表：王方焱 廖炜霏     19-3-2     联系电话：13********3</w:t>
      </w:r>
    </w:p>
    <w:p w14:paraId="245EF7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textAlignment w:val="bottom"/>
        <w:rPr>
          <w:rFonts w:hint="eastAsia" w:ascii="方正仿宋_GBK" w:hAnsi="方正仿宋_GBK" w:eastAsia="方正仿宋_GBK" w:cs="方正仿宋_GBK"/>
          <w:bCs/>
          <w:color w:val="000000"/>
          <w:w w:val="95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w w:val="95"/>
          <w:kern w:val="0"/>
          <w:sz w:val="32"/>
          <w:szCs w:val="32"/>
        </w:rPr>
        <w:t>镇（街）地址：</w:t>
      </w:r>
      <w:r>
        <w:rPr>
          <w:rFonts w:hint="eastAsia" w:ascii="方正仿宋_GBK" w:hAnsi="方正仿宋_GBK" w:eastAsia="方正仿宋_GBK" w:cs="方正仿宋_GBK"/>
          <w:bCs/>
          <w:color w:val="000000"/>
          <w:w w:val="95"/>
          <w:kern w:val="0"/>
          <w:sz w:val="32"/>
          <w:szCs w:val="32"/>
          <w:lang w:val="en-US" w:eastAsia="zh-CN"/>
        </w:rPr>
        <w:t xml:space="preserve">一环北路西段12号          </w:t>
      </w:r>
      <w:r>
        <w:rPr>
          <w:rFonts w:hint="eastAsia" w:ascii="方正仿宋_GBK" w:hAnsi="方正仿宋_GBK" w:eastAsia="方正仿宋_GBK" w:cs="方正仿宋_GBK"/>
          <w:bCs/>
          <w:color w:val="000000"/>
          <w:w w:val="95"/>
          <w:kern w:val="0"/>
          <w:sz w:val="32"/>
          <w:szCs w:val="32"/>
        </w:rPr>
        <w:t>联系电话：</w:t>
      </w:r>
      <w:r>
        <w:rPr>
          <w:rFonts w:hint="eastAsia" w:ascii="方正仿宋_GBK" w:hAnsi="方正仿宋_GBK" w:eastAsia="方正仿宋_GBK" w:cs="方正仿宋_GBK"/>
          <w:bCs/>
          <w:color w:val="000000"/>
          <w:w w:val="95"/>
          <w:kern w:val="0"/>
          <w:sz w:val="32"/>
          <w:szCs w:val="32"/>
          <w:lang w:val="en-US" w:eastAsia="zh-CN"/>
        </w:rPr>
        <w:t>023-43722156</w:t>
      </w:r>
    </w:p>
    <w:p w14:paraId="6E777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textAlignment w:val="bottom"/>
      </w:pPr>
      <w:r>
        <w:rPr>
          <w:rFonts w:hint="eastAsia" w:ascii="方正仿宋_GBK" w:hAnsi="方正仿宋_GBK" w:eastAsia="方正仿宋_GBK" w:cs="方正仿宋_GBK"/>
          <w:bCs/>
          <w:color w:val="000000"/>
          <w:w w:val="95"/>
          <w:kern w:val="0"/>
          <w:sz w:val="32"/>
          <w:szCs w:val="32"/>
        </w:rPr>
        <w:t>社区居委会地址：</w:t>
      </w:r>
      <w:r>
        <w:rPr>
          <w:rFonts w:hint="eastAsia" w:ascii="方正仿宋_GBK" w:hAnsi="方正仿宋_GBK" w:eastAsia="方正仿宋_GBK" w:cs="方正仿宋_GBK"/>
          <w:bCs/>
          <w:color w:val="000000"/>
          <w:w w:val="95"/>
          <w:kern w:val="0"/>
          <w:sz w:val="32"/>
          <w:szCs w:val="32"/>
          <w:lang w:val="en-US" w:eastAsia="zh-CN"/>
        </w:rPr>
        <w:t xml:space="preserve">二环北路西段68号     </w:t>
      </w:r>
      <w:r>
        <w:rPr>
          <w:rFonts w:hint="eastAsia" w:ascii="方正仿宋_GBK" w:hAnsi="方正仿宋_GBK" w:eastAsia="方正仿宋_GBK" w:cs="方正仿宋_GBK"/>
          <w:bCs/>
          <w:color w:val="000000"/>
          <w:w w:val="95"/>
          <w:kern w:val="0"/>
          <w:sz w:val="32"/>
          <w:szCs w:val="32"/>
        </w:rPr>
        <w:t xml:space="preserve"> 联系电话：</w:t>
      </w:r>
      <w:r>
        <w:rPr>
          <w:rFonts w:hint="eastAsia" w:ascii="方正仿宋_GBK" w:hAnsi="方正仿宋_GBK" w:eastAsia="方正仿宋_GBK" w:cs="方正仿宋_GBK"/>
          <w:bCs/>
          <w:color w:val="000000"/>
          <w:w w:val="95"/>
          <w:kern w:val="0"/>
          <w:sz w:val="32"/>
          <w:szCs w:val="32"/>
          <w:lang w:val="en-US" w:eastAsia="zh-CN"/>
        </w:rPr>
        <w:t>023-43733686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37543F"/>
    <w:rsid w:val="27F51441"/>
    <w:rsid w:val="28D52DB0"/>
    <w:rsid w:val="30A06EF0"/>
    <w:rsid w:val="378E45AB"/>
    <w:rsid w:val="4C931996"/>
    <w:rsid w:val="67364626"/>
    <w:rsid w:val="71E0165D"/>
    <w:rsid w:val="73AF26AB"/>
    <w:rsid w:val="74B21CD7"/>
    <w:rsid w:val="7A60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484</Words>
  <Characters>538</Characters>
  <Lines>0</Lines>
  <Paragraphs>0</Paragraphs>
  <TotalTime>8</TotalTime>
  <ScaleCrop>false</ScaleCrop>
  <LinksUpToDate>false</LinksUpToDate>
  <CharactersWithSpaces>664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2025-08-27T07:08:00Z</dcterms:created>
  <dc:creator>LDY</dc:creator>
  <cp:lastModifiedBy>心如止水</cp:lastModifiedBy>
  <dcterms:modified xsi:type="dcterms:W3CDTF">2025-08-28T03:59:56Z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eyJoZGlkIjoiMTQzNGFiYjM4ZjU0MWI3ZjhjNGQ0MGRjMzFmZjgzMGIiLCJ1c2VySWQiOiIzNzc4Nzc5MzAifQ==</vt:lpwstr>
  </property>
  <property fmtid="{D5CDD505-2E9C-101B-9397-08002B2CF9AE}" pid="4" name="ICV">
    <vt:lpwstr>4AFD242BE6D84CC68874641FF1423B6D_12</vt:lpwstr>
  </property>
</Properties>
</file>